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FF" w:rsidRPr="00D91E61" w:rsidRDefault="00F01F59" w:rsidP="004046FF">
      <w:pPr>
        <w:jc w:val="center"/>
        <w:rPr>
          <w:b/>
          <w:sz w:val="24"/>
        </w:rPr>
      </w:pPr>
      <w:r w:rsidRPr="00D91E61">
        <w:rPr>
          <w:b/>
          <w:sz w:val="24"/>
        </w:rPr>
        <w:t>20</w:t>
      </w:r>
      <w:r w:rsidR="00602102">
        <w:rPr>
          <w:b/>
          <w:sz w:val="24"/>
        </w:rPr>
        <w:t>20</w:t>
      </w:r>
      <w:r w:rsidRPr="00D91E61">
        <w:rPr>
          <w:rFonts w:hint="eastAsia"/>
          <w:b/>
          <w:sz w:val="24"/>
        </w:rPr>
        <w:t>年</w:t>
      </w:r>
      <w:r w:rsidR="00D4751E">
        <w:rPr>
          <w:rFonts w:hint="eastAsia"/>
          <w:b/>
          <w:sz w:val="24"/>
        </w:rPr>
        <w:t>数据科学与</w:t>
      </w:r>
      <w:r w:rsidR="00C92BFB">
        <w:rPr>
          <w:rFonts w:hint="eastAsia"/>
          <w:b/>
          <w:sz w:val="24"/>
        </w:rPr>
        <w:t>统计福建省高校</w:t>
      </w:r>
      <w:r w:rsidR="00D4751E">
        <w:rPr>
          <w:rFonts w:hint="eastAsia"/>
          <w:b/>
          <w:sz w:val="24"/>
        </w:rPr>
        <w:t>重点实验室</w:t>
      </w:r>
      <w:r w:rsidRPr="00D91E61">
        <w:rPr>
          <w:rFonts w:hint="eastAsia"/>
          <w:b/>
          <w:sz w:val="24"/>
        </w:rPr>
        <w:t>（闽南师范大学数学与统计学院）</w:t>
      </w:r>
    </w:p>
    <w:p w:rsidR="00F71A4B" w:rsidRPr="00D91E61" w:rsidRDefault="00F01F59" w:rsidP="004046FF">
      <w:pPr>
        <w:jc w:val="center"/>
        <w:rPr>
          <w:b/>
          <w:sz w:val="28"/>
        </w:rPr>
      </w:pPr>
      <w:r w:rsidRPr="00D91E61">
        <w:rPr>
          <w:rFonts w:hint="eastAsia"/>
          <w:b/>
          <w:sz w:val="28"/>
        </w:rPr>
        <w:t>开放课题申请指南</w:t>
      </w:r>
    </w:p>
    <w:p w:rsidR="00F01F59" w:rsidRPr="00794852" w:rsidRDefault="00F01F59" w:rsidP="00794852">
      <w:pPr>
        <w:widowControl/>
        <w:spacing w:before="225" w:after="225" w:line="360" w:lineRule="auto"/>
        <w:ind w:firstLine="482"/>
        <w:jc w:val="left"/>
        <w:rPr>
          <w:rFonts w:asciiTheme="minorEastAsia" w:hAnsiTheme="minorEastAsia" w:cs="宋体"/>
          <w:kern w:val="0"/>
          <w:sz w:val="24"/>
          <w:szCs w:val="24"/>
        </w:rPr>
      </w:pPr>
      <w:r w:rsidRPr="00794852">
        <w:rPr>
          <w:rFonts w:asciiTheme="minorEastAsia" w:hAnsiTheme="minorEastAsia" w:cs="宋体" w:hint="eastAsia"/>
          <w:kern w:val="0"/>
          <w:szCs w:val="21"/>
        </w:rPr>
        <w:t>为了</w:t>
      </w:r>
      <w:r w:rsidR="00D4751E" w:rsidRPr="00794852">
        <w:rPr>
          <w:rFonts w:asciiTheme="minorEastAsia" w:hAnsiTheme="minorEastAsia" w:cs="宋体" w:hint="eastAsia"/>
          <w:kern w:val="0"/>
          <w:szCs w:val="21"/>
        </w:rPr>
        <w:t>数据科学与统计</w:t>
      </w:r>
      <w:r w:rsidRPr="00794852">
        <w:rPr>
          <w:rFonts w:asciiTheme="minorEastAsia" w:hAnsiTheme="minorEastAsia" w:cs="宋体" w:hint="eastAsia"/>
          <w:kern w:val="0"/>
          <w:szCs w:val="21"/>
        </w:rPr>
        <w:t>领域的研究及学术交流，创造良好的科学研究条件和学术环境，加快中青年学术骨干快速成长，提高科研能力与水平。</w:t>
      </w:r>
      <w:r w:rsidR="004046FF" w:rsidRPr="00794852">
        <w:rPr>
          <w:rFonts w:asciiTheme="minorEastAsia" w:hAnsiTheme="minorEastAsia" w:cs="宋体"/>
          <w:kern w:val="0"/>
          <w:szCs w:val="21"/>
        </w:rPr>
        <w:t>根据《福建省高校重点实验室建设与运行管理办法》及</w:t>
      </w:r>
      <w:r w:rsidR="00D4751E" w:rsidRPr="00794852">
        <w:rPr>
          <w:rFonts w:asciiTheme="minorEastAsia" w:hAnsiTheme="minorEastAsia" w:cs="宋体"/>
          <w:kern w:val="0"/>
          <w:szCs w:val="21"/>
        </w:rPr>
        <w:t>实验室</w:t>
      </w:r>
      <w:r w:rsidRPr="00794852">
        <w:rPr>
          <w:rFonts w:asciiTheme="minorEastAsia" w:hAnsiTheme="minorEastAsia" w:cs="宋体"/>
          <w:kern w:val="0"/>
          <w:szCs w:val="21"/>
        </w:rPr>
        <w:t>发展规划，</w:t>
      </w:r>
      <w:r w:rsidR="00D4751E" w:rsidRPr="00794852">
        <w:rPr>
          <w:rFonts w:asciiTheme="minorEastAsia" w:hAnsiTheme="minorEastAsia" w:cs="宋体"/>
          <w:kern w:val="0"/>
          <w:szCs w:val="21"/>
        </w:rPr>
        <w:t>数据科学与统计</w:t>
      </w:r>
      <w:r w:rsidR="00C92BFB" w:rsidRPr="00794852">
        <w:rPr>
          <w:rFonts w:asciiTheme="minorEastAsia" w:hAnsiTheme="minorEastAsia" w:cs="宋体" w:hint="eastAsia"/>
          <w:kern w:val="0"/>
          <w:szCs w:val="21"/>
        </w:rPr>
        <w:t>福建省高校</w:t>
      </w:r>
      <w:r w:rsidR="00D4751E" w:rsidRPr="00794852">
        <w:rPr>
          <w:rFonts w:asciiTheme="minorEastAsia" w:hAnsiTheme="minorEastAsia" w:cs="宋体"/>
          <w:kern w:val="0"/>
          <w:szCs w:val="21"/>
        </w:rPr>
        <w:t>重点实验室</w:t>
      </w:r>
      <w:r w:rsidRPr="00794852">
        <w:rPr>
          <w:rFonts w:asciiTheme="minorEastAsia" w:hAnsiTheme="minorEastAsia" w:cs="宋体" w:hint="eastAsia"/>
          <w:kern w:val="0"/>
          <w:szCs w:val="21"/>
        </w:rPr>
        <w:t>（闽南师范大学数学与统计学院）特设立开放基金，热忱欢迎和邀请相关领域的国内外学者、科研人员与实验室进行合作研究。现将20</w:t>
      </w:r>
      <w:r w:rsidR="00602102" w:rsidRPr="00794852">
        <w:rPr>
          <w:rFonts w:asciiTheme="minorEastAsia" w:hAnsiTheme="minorEastAsia" w:cs="宋体" w:hint="eastAsia"/>
          <w:kern w:val="0"/>
          <w:szCs w:val="21"/>
        </w:rPr>
        <w:t>20</w:t>
      </w:r>
      <w:r w:rsidRPr="00794852">
        <w:rPr>
          <w:rFonts w:asciiTheme="minorEastAsia" w:hAnsiTheme="minorEastAsia" w:cs="宋体" w:hint="eastAsia"/>
          <w:kern w:val="0"/>
          <w:szCs w:val="21"/>
        </w:rPr>
        <w:t>年度开放课题申报具体通知如下：</w:t>
      </w:r>
    </w:p>
    <w:p w:rsidR="00F01F59" w:rsidRPr="0026744F" w:rsidRDefault="00F01F59" w:rsidP="00060BB5">
      <w:pPr>
        <w:widowControl/>
        <w:spacing w:before="225" w:after="225" w:line="420" w:lineRule="exact"/>
        <w:ind w:firstLine="480"/>
        <w:jc w:val="left"/>
        <w:rPr>
          <w:rFonts w:ascii="宋体" w:hAnsi="宋体" w:cs="宋体"/>
          <w:kern w:val="0"/>
          <w:sz w:val="24"/>
          <w:szCs w:val="24"/>
        </w:rPr>
      </w:pPr>
      <w:r w:rsidRPr="0026744F">
        <w:rPr>
          <w:rFonts w:ascii="宋体" w:hAnsi="宋体" w:cs="宋体"/>
          <w:b/>
          <w:bCs/>
          <w:kern w:val="0"/>
          <w:sz w:val="24"/>
          <w:szCs w:val="24"/>
        </w:rPr>
        <w:t>一、开放课题资助研究方向</w:t>
      </w:r>
    </w:p>
    <w:p w:rsidR="00602102" w:rsidRPr="00794852" w:rsidRDefault="003161F7" w:rsidP="00602102">
      <w:pPr>
        <w:widowControl/>
        <w:spacing w:before="225" w:after="225" w:line="420" w:lineRule="exact"/>
        <w:ind w:firstLine="480"/>
        <w:jc w:val="left"/>
      </w:pPr>
      <w:r w:rsidRPr="00794852">
        <w:rPr>
          <w:rFonts w:hint="eastAsia"/>
        </w:rPr>
        <w:t>1.</w:t>
      </w:r>
      <w:r w:rsidR="00BD0FC2" w:rsidRPr="00794852">
        <w:rPr>
          <w:rFonts w:hint="eastAsia"/>
        </w:rPr>
        <w:t xml:space="preserve"> </w:t>
      </w:r>
      <w:r w:rsidR="00A96576" w:rsidRPr="00794852">
        <w:rPr>
          <w:rFonts w:hint="eastAsia"/>
        </w:rPr>
        <w:t>复杂网络理论</w:t>
      </w:r>
      <w:r w:rsidR="00EF76B0" w:rsidRPr="00794852">
        <w:rPr>
          <w:rFonts w:hint="eastAsia"/>
        </w:rPr>
        <w:t>；</w:t>
      </w:r>
    </w:p>
    <w:p w:rsidR="00E63954" w:rsidRPr="00794852" w:rsidRDefault="00E63954" w:rsidP="00602102">
      <w:pPr>
        <w:widowControl/>
        <w:spacing w:before="225" w:after="225" w:line="420" w:lineRule="exact"/>
        <w:ind w:firstLine="480"/>
        <w:jc w:val="left"/>
      </w:pPr>
      <w:r w:rsidRPr="00794852">
        <w:rPr>
          <w:rFonts w:hint="eastAsia"/>
        </w:rPr>
        <w:t xml:space="preserve">2. </w:t>
      </w:r>
      <w:r w:rsidRPr="00794852">
        <w:rPr>
          <w:rFonts w:hint="eastAsia"/>
        </w:rPr>
        <w:t>林草动力学</w:t>
      </w:r>
      <w:r w:rsidRPr="00794852">
        <w:rPr>
          <w:rFonts w:hint="eastAsia"/>
        </w:rPr>
        <w:t>;</w:t>
      </w:r>
    </w:p>
    <w:p w:rsidR="00A96576" w:rsidRPr="00794852" w:rsidRDefault="00E63954" w:rsidP="00602102">
      <w:pPr>
        <w:widowControl/>
        <w:spacing w:before="225" w:after="225" w:line="420" w:lineRule="exact"/>
        <w:ind w:firstLine="480"/>
        <w:jc w:val="left"/>
      </w:pPr>
      <w:r w:rsidRPr="00794852">
        <w:rPr>
          <w:rFonts w:hint="eastAsia"/>
        </w:rPr>
        <w:t>3</w:t>
      </w:r>
      <w:r w:rsidR="00602102" w:rsidRPr="00794852">
        <w:t xml:space="preserve">. </w:t>
      </w:r>
      <w:r w:rsidR="00A96576" w:rsidRPr="00794852">
        <w:rPr>
          <w:rFonts w:hint="eastAsia"/>
        </w:rPr>
        <w:t>统计建模和分析</w:t>
      </w:r>
      <w:r w:rsidR="00EF76B0" w:rsidRPr="00794852">
        <w:rPr>
          <w:rFonts w:hint="eastAsia"/>
        </w:rPr>
        <w:t>；</w:t>
      </w:r>
    </w:p>
    <w:p w:rsidR="00602102" w:rsidRPr="00794852" w:rsidRDefault="00E63954" w:rsidP="00602102">
      <w:pPr>
        <w:widowControl/>
        <w:spacing w:before="225" w:after="225" w:line="420" w:lineRule="exact"/>
        <w:ind w:firstLine="480"/>
        <w:jc w:val="left"/>
      </w:pPr>
      <w:r w:rsidRPr="00794852">
        <w:rPr>
          <w:rFonts w:hint="eastAsia"/>
        </w:rPr>
        <w:t>4</w:t>
      </w:r>
      <w:r w:rsidR="00602102" w:rsidRPr="00794852">
        <w:t>.</w:t>
      </w:r>
      <w:r w:rsidR="00EF76B0" w:rsidRPr="00794852">
        <w:rPr>
          <w:rFonts w:hint="eastAsia"/>
        </w:rPr>
        <w:t xml:space="preserve"> </w:t>
      </w:r>
      <w:r w:rsidR="00602102" w:rsidRPr="00794852">
        <w:rPr>
          <w:rFonts w:hint="eastAsia"/>
        </w:rPr>
        <w:t>自动化管理系统</w:t>
      </w:r>
      <w:r w:rsidR="00EF76B0" w:rsidRPr="00794852">
        <w:rPr>
          <w:rFonts w:hint="eastAsia"/>
        </w:rPr>
        <w:t>的构建与开发；</w:t>
      </w:r>
    </w:p>
    <w:p w:rsidR="00602102" w:rsidRPr="00794852" w:rsidRDefault="00E63954" w:rsidP="00602102">
      <w:pPr>
        <w:widowControl/>
        <w:spacing w:before="225" w:after="225" w:line="420" w:lineRule="exact"/>
        <w:ind w:firstLine="480"/>
        <w:jc w:val="left"/>
      </w:pPr>
      <w:r w:rsidRPr="00794852">
        <w:rPr>
          <w:rFonts w:hint="eastAsia"/>
        </w:rPr>
        <w:t>5</w:t>
      </w:r>
      <w:r w:rsidR="00602102" w:rsidRPr="00794852">
        <w:t xml:space="preserve">. </w:t>
      </w:r>
      <w:r w:rsidR="00A96576" w:rsidRPr="00794852">
        <w:rPr>
          <w:rFonts w:hint="eastAsia"/>
        </w:rPr>
        <w:t>大数据协同存储、处理与调度分析</w:t>
      </w:r>
      <w:r w:rsidR="00EF76B0" w:rsidRPr="00794852">
        <w:rPr>
          <w:rFonts w:hint="eastAsia"/>
        </w:rPr>
        <w:t>；</w:t>
      </w:r>
    </w:p>
    <w:p w:rsidR="00EF76B0" w:rsidRPr="00794852" w:rsidRDefault="00E63954" w:rsidP="00602102">
      <w:pPr>
        <w:widowControl/>
        <w:spacing w:before="225" w:after="225" w:line="420" w:lineRule="exact"/>
        <w:ind w:firstLine="480"/>
        <w:jc w:val="left"/>
      </w:pPr>
      <w:r w:rsidRPr="00794852">
        <w:rPr>
          <w:rFonts w:hint="eastAsia"/>
        </w:rPr>
        <w:t>6</w:t>
      </w:r>
      <w:r w:rsidR="00EF76B0" w:rsidRPr="00794852">
        <w:rPr>
          <w:rFonts w:hint="eastAsia"/>
        </w:rPr>
        <w:t xml:space="preserve">. </w:t>
      </w:r>
      <w:r w:rsidR="00EF76B0" w:rsidRPr="00794852">
        <w:rPr>
          <w:rFonts w:hint="eastAsia"/>
        </w:rPr>
        <w:t>数据挖掘与机器学习。</w:t>
      </w:r>
    </w:p>
    <w:p w:rsidR="00F01F59" w:rsidRPr="0026744F" w:rsidRDefault="00F01F59" w:rsidP="00602102">
      <w:pPr>
        <w:widowControl/>
        <w:spacing w:before="225" w:after="225" w:line="420" w:lineRule="exact"/>
        <w:ind w:firstLine="480"/>
        <w:jc w:val="left"/>
        <w:rPr>
          <w:rFonts w:ascii="宋体" w:hAnsi="宋体" w:cs="宋体"/>
          <w:kern w:val="0"/>
          <w:sz w:val="24"/>
          <w:szCs w:val="24"/>
        </w:rPr>
      </w:pPr>
      <w:r w:rsidRPr="0026744F">
        <w:rPr>
          <w:rFonts w:ascii="宋体" w:hAnsi="宋体" w:cs="宋体"/>
          <w:b/>
          <w:bCs/>
          <w:kern w:val="0"/>
          <w:sz w:val="24"/>
          <w:szCs w:val="24"/>
        </w:rPr>
        <w:t>二、开放课题资助对象</w:t>
      </w:r>
    </w:p>
    <w:p w:rsidR="00F01F59" w:rsidRPr="0026744F" w:rsidRDefault="00F01F59" w:rsidP="00794852">
      <w:pPr>
        <w:widowControl/>
        <w:spacing w:before="225" w:after="225" w:line="360" w:lineRule="auto"/>
        <w:ind w:firstLine="482"/>
        <w:jc w:val="left"/>
        <w:rPr>
          <w:rFonts w:ascii="宋体" w:hAnsi="宋体" w:cs="宋体"/>
          <w:kern w:val="0"/>
          <w:sz w:val="24"/>
          <w:szCs w:val="24"/>
        </w:rPr>
      </w:pPr>
      <w:r w:rsidRPr="0026744F">
        <w:rPr>
          <w:rFonts w:ascii="宋体" w:hAnsi="宋体" w:cs="宋体"/>
          <w:kern w:val="0"/>
          <w:szCs w:val="21"/>
        </w:rPr>
        <w:t>国</w:t>
      </w:r>
      <w:r>
        <w:rPr>
          <w:rFonts w:ascii="宋体" w:hAnsi="宋体" w:cs="宋体"/>
          <w:kern w:val="0"/>
          <w:szCs w:val="21"/>
        </w:rPr>
        <w:t>内外各高等院校、科研机构和其它单位的科研人员，均可向本</w:t>
      </w:r>
      <w:r>
        <w:rPr>
          <w:rFonts w:ascii="宋体" w:hAnsi="宋体" w:cs="宋体" w:hint="eastAsia"/>
          <w:kern w:val="0"/>
          <w:szCs w:val="21"/>
        </w:rPr>
        <w:t>研究所</w:t>
      </w:r>
      <w:r w:rsidRPr="0026744F">
        <w:rPr>
          <w:rFonts w:ascii="宋体" w:hAnsi="宋体" w:cs="宋体"/>
          <w:kern w:val="0"/>
          <w:szCs w:val="21"/>
        </w:rPr>
        <w:t>提出课题申请。原则上开放课题支持外单位中高级研究人员，其中初级职称的申请人需要有两个具有高级职称的同行专家推荐</w:t>
      </w:r>
      <w:r w:rsidRPr="0026744F">
        <w:rPr>
          <w:rFonts w:ascii="宋体" w:hAnsi="宋体" w:cs="宋体" w:hint="eastAsia"/>
          <w:kern w:val="0"/>
          <w:szCs w:val="21"/>
        </w:rPr>
        <w:t>。优先资助具有较高科学研究价值和应用前景的基础研究和应用基础研究课题。</w:t>
      </w:r>
    </w:p>
    <w:p w:rsidR="00F01F59" w:rsidRPr="0026744F" w:rsidRDefault="00F01F59" w:rsidP="00060BB5">
      <w:pPr>
        <w:widowControl/>
        <w:spacing w:before="225" w:after="225" w:line="420" w:lineRule="exact"/>
        <w:ind w:firstLine="480"/>
        <w:jc w:val="left"/>
        <w:rPr>
          <w:rFonts w:ascii="宋体" w:hAnsi="宋体" w:cs="宋体"/>
          <w:kern w:val="0"/>
          <w:sz w:val="24"/>
          <w:szCs w:val="24"/>
        </w:rPr>
      </w:pPr>
      <w:r w:rsidRPr="0026744F">
        <w:rPr>
          <w:rFonts w:ascii="宋体" w:hAnsi="宋体" w:cs="宋体"/>
          <w:b/>
          <w:bCs/>
          <w:kern w:val="0"/>
          <w:sz w:val="24"/>
          <w:szCs w:val="24"/>
        </w:rPr>
        <w:t>三、开放课题资助经费</w:t>
      </w:r>
    </w:p>
    <w:p w:rsidR="00F01F59" w:rsidRDefault="00F01F59" w:rsidP="00794852">
      <w:pPr>
        <w:widowControl/>
        <w:spacing w:before="225" w:after="225" w:line="360" w:lineRule="auto"/>
        <w:ind w:firstLine="482"/>
        <w:jc w:val="left"/>
        <w:rPr>
          <w:rFonts w:ascii="宋体" w:hAnsi="宋体" w:cs="宋体"/>
          <w:kern w:val="0"/>
          <w:szCs w:val="21"/>
        </w:rPr>
      </w:pPr>
      <w:r w:rsidRPr="0026744F">
        <w:rPr>
          <w:rFonts w:ascii="宋体" w:hAnsi="宋体" w:cs="宋体" w:hint="eastAsia"/>
          <w:kern w:val="0"/>
          <w:szCs w:val="21"/>
        </w:rPr>
        <w:t>基金项目每项资助不超过</w:t>
      </w:r>
      <w:r w:rsidRPr="0026744F">
        <w:rPr>
          <w:rFonts w:ascii="宋体" w:hAnsi="宋体" w:cs="宋体"/>
          <w:kern w:val="0"/>
          <w:szCs w:val="21"/>
        </w:rPr>
        <w:t>3</w:t>
      </w:r>
      <w:r w:rsidRPr="0026744F">
        <w:rPr>
          <w:rFonts w:ascii="宋体" w:hAnsi="宋体" w:cs="宋体" w:hint="eastAsia"/>
          <w:kern w:val="0"/>
          <w:szCs w:val="21"/>
        </w:rPr>
        <w:t>万元，研究期限为两年。经费不足部分由申请人及其所在单位自筹解决。</w:t>
      </w:r>
    </w:p>
    <w:p w:rsidR="00794852" w:rsidRDefault="00794852" w:rsidP="00794852">
      <w:pPr>
        <w:widowControl/>
        <w:spacing w:before="225" w:after="225" w:line="360" w:lineRule="auto"/>
        <w:ind w:firstLine="482"/>
        <w:jc w:val="left"/>
        <w:rPr>
          <w:rFonts w:ascii="宋体" w:hAnsi="宋体" w:cs="宋体"/>
          <w:kern w:val="0"/>
          <w:szCs w:val="21"/>
        </w:rPr>
      </w:pPr>
    </w:p>
    <w:p w:rsidR="00794852" w:rsidRPr="0026744F" w:rsidRDefault="00794852" w:rsidP="00794852">
      <w:pPr>
        <w:widowControl/>
        <w:spacing w:before="225" w:after="225" w:line="360" w:lineRule="auto"/>
        <w:ind w:firstLine="482"/>
        <w:jc w:val="left"/>
        <w:rPr>
          <w:rFonts w:ascii="宋体" w:hAnsi="宋体" w:cs="宋体" w:hint="eastAsia"/>
          <w:kern w:val="0"/>
          <w:sz w:val="24"/>
          <w:szCs w:val="24"/>
        </w:rPr>
      </w:pPr>
    </w:p>
    <w:p w:rsidR="00F01F59" w:rsidRPr="0026744F" w:rsidRDefault="00F01F59" w:rsidP="00060BB5">
      <w:pPr>
        <w:widowControl/>
        <w:spacing w:before="225" w:after="225" w:line="420" w:lineRule="exact"/>
        <w:ind w:firstLine="480"/>
        <w:jc w:val="left"/>
        <w:rPr>
          <w:rFonts w:ascii="宋体" w:hAnsi="宋体" w:cs="宋体"/>
          <w:kern w:val="0"/>
          <w:sz w:val="24"/>
          <w:szCs w:val="24"/>
        </w:rPr>
      </w:pPr>
      <w:r w:rsidRPr="0026744F">
        <w:rPr>
          <w:rFonts w:ascii="宋体" w:hAnsi="宋体" w:cs="宋体"/>
          <w:b/>
          <w:bCs/>
          <w:kern w:val="0"/>
          <w:sz w:val="24"/>
          <w:szCs w:val="24"/>
        </w:rPr>
        <w:lastRenderedPageBreak/>
        <w:t>四、开放课题申报及立项程序</w:t>
      </w:r>
    </w:p>
    <w:p w:rsidR="00F01F59" w:rsidRPr="00794852" w:rsidRDefault="00F01F59" w:rsidP="00794852">
      <w:pPr>
        <w:widowControl/>
        <w:spacing w:before="225" w:after="225" w:line="360" w:lineRule="auto"/>
        <w:ind w:firstLine="482"/>
        <w:jc w:val="left"/>
        <w:rPr>
          <w:rFonts w:asciiTheme="minorEastAsia" w:hAnsiTheme="minorEastAsia" w:cs="宋体"/>
          <w:kern w:val="0"/>
          <w:sz w:val="24"/>
          <w:szCs w:val="24"/>
        </w:rPr>
      </w:pPr>
      <w:r w:rsidRPr="00794852">
        <w:rPr>
          <w:rFonts w:asciiTheme="minorEastAsia" w:hAnsiTheme="minorEastAsia" w:cs="宋体" w:hint="eastAsia"/>
          <w:kern w:val="0"/>
          <w:szCs w:val="21"/>
        </w:rPr>
        <w:t>（1</w:t>
      </w:r>
      <w:r w:rsidR="004046FF" w:rsidRPr="00794852">
        <w:rPr>
          <w:rFonts w:asciiTheme="minorEastAsia" w:hAnsiTheme="minorEastAsia" w:cs="宋体" w:hint="eastAsia"/>
          <w:kern w:val="0"/>
          <w:szCs w:val="21"/>
        </w:rPr>
        <w:t>）</w:t>
      </w:r>
      <w:r w:rsidR="00780F0A" w:rsidRPr="00794852">
        <w:rPr>
          <w:rFonts w:asciiTheme="minorEastAsia" w:hAnsiTheme="minorEastAsia" w:cs="宋体" w:hint="eastAsia"/>
          <w:kern w:val="0"/>
          <w:szCs w:val="21"/>
        </w:rPr>
        <w:t xml:space="preserve"> </w:t>
      </w:r>
      <w:r w:rsidR="004046FF" w:rsidRPr="00794852">
        <w:rPr>
          <w:rFonts w:asciiTheme="minorEastAsia" w:hAnsiTheme="minorEastAsia" w:cs="宋体" w:hint="eastAsia"/>
          <w:kern w:val="0"/>
          <w:szCs w:val="21"/>
        </w:rPr>
        <w:t>申请者请在阅读开放课题申请通知和研究所</w:t>
      </w:r>
      <w:r w:rsidRPr="00794852">
        <w:rPr>
          <w:rFonts w:asciiTheme="minorEastAsia" w:hAnsiTheme="minorEastAsia" w:cs="宋体" w:hint="eastAsia"/>
          <w:kern w:val="0"/>
          <w:szCs w:val="21"/>
        </w:rPr>
        <w:t>《开放课题管理条例》后（见附件1），按规定格式填写开放课题申请书（见附件2）。将纸质版《申请书》（双面打印，2份）经所在单位</w:t>
      </w:r>
      <w:r w:rsidRPr="00794852">
        <w:rPr>
          <w:rFonts w:asciiTheme="minorEastAsia" w:hAnsiTheme="minorEastAsia" w:cs="宋体"/>
          <w:kern w:val="0"/>
          <w:szCs w:val="21"/>
        </w:rPr>
        <w:t>科研主管部门</w:t>
      </w:r>
      <w:r w:rsidRPr="00794852">
        <w:rPr>
          <w:rFonts w:asciiTheme="minorEastAsia" w:hAnsiTheme="minorEastAsia" w:cs="宋体" w:hint="eastAsia"/>
          <w:kern w:val="0"/>
          <w:szCs w:val="21"/>
        </w:rPr>
        <w:t>审核盖章后，寄送至指定地址，具体地址在后。</w:t>
      </w:r>
    </w:p>
    <w:p w:rsidR="00F01F59" w:rsidRPr="00794852" w:rsidRDefault="00F01F59" w:rsidP="00794852">
      <w:pPr>
        <w:widowControl/>
        <w:spacing w:before="225" w:after="225" w:line="360" w:lineRule="auto"/>
        <w:ind w:firstLine="482"/>
        <w:jc w:val="left"/>
        <w:rPr>
          <w:rFonts w:asciiTheme="minorEastAsia" w:hAnsiTheme="minorEastAsia" w:cs="宋体"/>
          <w:kern w:val="0"/>
          <w:szCs w:val="21"/>
        </w:rPr>
      </w:pPr>
      <w:r w:rsidRPr="00794852">
        <w:rPr>
          <w:rFonts w:asciiTheme="minorEastAsia" w:hAnsiTheme="minorEastAsia" w:cs="宋体" w:hint="eastAsia"/>
          <w:kern w:val="0"/>
          <w:szCs w:val="21"/>
        </w:rPr>
        <w:t>（2）</w:t>
      </w:r>
      <w:r w:rsidRPr="00794852">
        <w:rPr>
          <w:rFonts w:asciiTheme="minorEastAsia" w:hAnsiTheme="minorEastAsia" w:cs="宋体"/>
          <w:kern w:val="0"/>
          <w:szCs w:val="21"/>
        </w:rPr>
        <w:t>本次开放课题基金项目执行期为：</w:t>
      </w:r>
      <w:r w:rsidRPr="00794852">
        <w:rPr>
          <w:rFonts w:asciiTheme="minorEastAsia" w:hAnsiTheme="minorEastAsia" w:cs="宋体" w:hint="eastAsia"/>
          <w:kern w:val="0"/>
          <w:szCs w:val="21"/>
        </w:rPr>
        <w:t>研究期限为两年，从</w:t>
      </w:r>
      <w:r w:rsidRPr="00794852">
        <w:rPr>
          <w:rFonts w:asciiTheme="minorEastAsia" w:hAnsiTheme="minorEastAsia" w:cs="宋体"/>
          <w:kern w:val="0"/>
          <w:szCs w:val="21"/>
        </w:rPr>
        <w:t>20</w:t>
      </w:r>
      <w:r w:rsidR="00450CC4" w:rsidRPr="00794852">
        <w:rPr>
          <w:rFonts w:asciiTheme="minorEastAsia" w:hAnsiTheme="minorEastAsia" w:cs="宋体" w:hint="eastAsia"/>
          <w:kern w:val="0"/>
          <w:szCs w:val="21"/>
        </w:rPr>
        <w:t>20</w:t>
      </w:r>
      <w:r w:rsidRPr="00794852">
        <w:rPr>
          <w:rFonts w:asciiTheme="minorEastAsia" w:hAnsiTheme="minorEastAsia" w:cs="宋体" w:hint="eastAsia"/>
          <w:kern w:val="0"/>
          <w:szCs w:val="21"/>
        </w:rPr>
        <w:t>年</w:t>
      </w:r>
      <w:r w:rsidR="00794852">
        <w:rPr>
          <w:rFonts w:asciiTheme="minorEastAsia" w:hAnsiTheme="minorEastAsia" w:cs="宋体" w:hint="eastAsia"/>
          <w:kern w:val="0"/>
          <w:szCs w:val="21"/>
        </w:rPr>
        <w:t>8</w:t>
      </w:r>
      <w:r w:rsidRPr="00794852">
        <w:rPr>
          <w:rFonts w:asciiTheme="minorEastAsia" w:hAnsiTheme="minorEastAsia" w:cs="宋体" w:hint="eastAsia"/>
          <w:kern w:val="0"/>
          <w:szCs w:val="21"/>
        </w:rPr>
        <w:t>月1日至20</w:t>
      </w:r>
      <w:r w:rsidR="00450CC4" w:rsidRPr="00794852">
        <w:rPr>
          <w:rFonts w:asciiTheme="minorEastAsia" w:hAnsiTheme="minorEastAsia" w:cs="宋体" w:hint="eastAsia"/>
          <w:kern w:val="0"/>
          <w:szCs w:val="21"/>
        </w:rPr>
        <w:t>22</w:t>
      </w:r>
      <w:r w:rsidRPr="00794852">
        <w:rPr>
          <w:rFonts w:asciiTheme="minorEastAsia" w:hAnsiTheme="minorEastAsia" w:cs="宋体" w:hint="eastAsia"/>
          <w:kern w:val="0"/>
          <w:szCs w:val="21"/>
        </w:rPr>
        <w:t>年</w:t>
      </w:r>
      <w:r w:rsidR="00794852">
        <w:rPr>
          <w:rFonts w:asciiTheme="minorEastAsia" w:hAnsiTheme="minorEastAsia" w:cs="宋体" w:hint="eastAsia"/>
          <w:kern w:val="0"/>
          <w:szCs w:val="21"/>
        </w:rPr>
        <w:t>7</w:t>
      </w:r>
      <w:r w:rsidRPr="00794852">
        <w:rPr>
          <w:rFonts w:asciiTheme="minorEastAsia" w:hAnsiTheme="minorEastAsia" w:cs="宋体" w:hint="eastAsia"/>
          <w:kern w:val="0"/>
          <w:szCs w:val="21"/>
        </w:rPr>
        <w:t>月3</w:t>
      </w:r>
      <w:r w:rsidR="00794852">
        <w:rPr>
          <w:rFonts w:asciiTheme="minorEastAsia" w:hAnsiTheme="minorEastAsia" w:cs="宋体" w:hint="eastAsia"/>
          <w:kern w:val="0"/>
          <w:szCs w:val="21"/>
        </w:rPr>
        <w:t>1</w:t>
      </w:r>
      <w:r w:rsidRPr="00794852">
        <w:rPr>
          <w:rFonts w:asciiTheme="minorEastAsia" w:hAnsiTheme="minorEastAsia" w:cs="宋体" w:hint="eastAsia"/>
          <w:kern w:val="0"/>
          <w:szCs w:val="21"/>
        </w:rPr>
        <w:t>日。经费使用权由项目负责人掌握。项目经费的使用与管理，必须符合财务制度，同时要有利于开展科</w:t>
      </w:r>
      <w:bookmarkStart w:id="0" w:name="_GoBack"/>
      <w:bookmarkEnd w:id="0"/>
      <w:r w:rsidRPr="00794852">
        <w:rPr>
          <w:rFonts w:asciiTheme="minorEastAsia" w:hAnsiTheme="minorEastAsia" w:cs="宋体" w:hint="eastAsia"/>
          <w:kern w:val="0"/>
          <w:szCs w:val="21"/>
        </w:rPr>
        <w:t>学研究工作。</w:t>
      </w:r>
    </w:p>
    <w:p w:rsidR="00F01F59" w:rsidRPr="00794852" w:rsidRDefault="00F01F59" w:rsidP="00794852">
      <w:pPr>
        <w:widowControl/>
        <w:spacing w:before="225" w:after="225" w:line="360" w:lineRule="auto"/>
        <w:ind w:firstLine="482"/>
        <w:jc w:val="left"/>
        <w:rPr>
          <w:rFonts w:asciiTheme="minorEastAsia" w:hAnsiTheme="minorEastAsia" w:cs="宋体"/>
          <w:kern w:val="0"/>
          <w:szCs w:val="21"/>
        </w:rPr>
      </w:pPr>
      <w:r w:rsidRPr="00794852">
        <w:rPr>
          <w:rFonts w:asciiTheme="minorEastAsia" w:hAnsiTheme="minorEastAsia" w:cs="宋体" w:hint="eastAsia"/>
          <w:kern w:val="0"/>
          <w:szCs w:val="21"/>
        </w:rPr>
        <w:t>（3</w:t>
      </w:r>
      <w:r w:rsidR="004046FF" w:rsidRPr="00794852">
        <w:rPr>
          <w:rFonts w:asciiTheme="minorEastAsia" w:hAnsiTheme="minorEastAsia" w:cs="宋体" w:hint="eastAsia"/>
          <w:kern w:val="0"/>
          <w:szCs w:val="21"/>
        </w:rPr>
        <w:t>）</w:t>
      </w:r>
      <w:r w:rsidR="00D4751E" w:rsidRPr="00794852">
        <w:rPr>
          <w:rFonts w:asciiTheme="minorEastAsia" w:hAnsiTheme="minorEastAsia" w:cs="宋体" w:hint="eastAsia"/>
          <w:kern w:val="0"/>
          <w:szCs w:val="21"/>
        </w:rPr>
        <w:t>数据科学与统计</w:t>
      </w:r>
      <w:r w:rsidR="00C92BFB" w:rsidRPr="00794852">
        <w:rPr>
          <w:rFonts w:asciiTheme="minorEastAsia" w:hAnsiTheme="minorEastAsia" w:cs="宋体" w:hint="eastAsia"/>
          <w:kern w:val="0"/>
          <w:szCs w:val="21"/>
        </w:rPr>
        <w:t>福建省高校</w:t>
      </w:r>
      <w:r w:rsidR="00D4751E" w:rsidRPr="00794852">
        <w:rPr>
          <w:rFonts w:asciiTheme="minorEastAsia" w:hAnsiTheme="minorEastAsia" w:cs="宋体" w:hint="eastAsia"/>
          <w:kern w:val="0"/>
          <w:szCs w:val="21"/>
        </w:rPr>
        <w:t>重点实验室</w:t>
      </w:r>
      <w:r w:rsidR="004046FF" w:rsidRPr="00794852">
        <w:rPr>
          <w:rFonts w:asciiTheme="minorEastAsia" w:hAnsiTheme="minorEastAsia" w:cs="宋体" w:hint="eastAsia"/>
          <w:kern w:val="0"/>
          <w:szCs w:val="21"/>
        </w:rPr>
        <w:t>（闽南师范大学数学与统计学院</w:t>
      </w:r>
      <w:r w:rsidRPr="00794852">
        <w:rPr>
          <w:rFonts w:asciiTheme="minorEastAsia" w:hAnsiTheme="minorEastAsia" w:cs="宋体" w:hint="eastAsia"/>
          <w:kern w:val="0"/>
          <w:szCs w:val="21"/>
        </w:rPr>
        <w:t>）对各单位报送的申报材料进行资格审查和形式审查，审查合格后组织校内外专家进行评审，根据专家评审意见，由实验室学术委员择优确定资助项目。</w:t>
      </w:r>
    </w:p>
    <w:p w:rsidR="00F01F59" w:rsidRPr="0026744F" w:rsidRDefault="00F01F59" w:rsidP="00060BB5">
      <w:pPr>
        <w:widowControl/>
        <w:spacing w:before="225" w:after="225" w:line="420" w:lineRule="exact"/>
        <w:ind w:firstLine="480"/>
        <w:jc w:val="left"/>
        <w:rPr>
          <w:rFonts w:ascii="宋体" w:hAnsi="宋体" w:cs="宋体"/>
          <w:kern w:val="0"/>
          <w:sz w:val="24"/>
          <w:szCs w:val="24"/>
        </w:rPr>
      </w:pPr>
      <w:r w:rsidRPr="0026744F">
        <w:rPr>
          <w:rFonts w:ascii="宋体" w:hAnsi="宋体" w:cs="宋体"/>
          <w:b/>
          <w:bCs/>
          <w:kern w:val="0"/>
          <w:sz w:val="24"/>
          <w:szCs w:val="24"/>
        </w:rPr>
        <w:t>五、开放基金验收与管理</w:t>
      </w:r>
    </w:p>
    <w:p w:rsidR="00F01F59" w:rsidRPr="00794852" w:rsidRDefault="00F01F59" w:rsidP="00794852">
      <w:pPr>
        <w:widowControl/>
        <w:spacing w:before="225" w:after="225" w:line="360" w:lineRule="auto"/>
        <w:ind w:firstLine="482"/>
        <w:jc w:val="left"/>
        <w:rPr>
          <w:rFonts w:asciiTheme="minorEastAsia" w:hAnsiTheme="minorEastAsia" w:cs="宋体"/>
          <w:kern w:val="0"/>
          <w:sz w:val="24"/>
          <w:szCs w:val="24"/>
        </w:rPr>
      </w:pPr>
      <w:r w:rsidRPr="00794852">
        <w:rPr>
          <w:rFonts w:asciiTheme="minorEastAsia" w:hAnsiTheme="minorEastAsia" w:cs="宋体" w:hint="eastAsia"/>
          <w:kern w:val="0"/>
          <w:szCs w:val="21"/>
        </w:rPr>
        <w:t>（1</w:t>
      </w:r>
      <w:r w:rsidR="004046FF" w:rsidRPr="00794852">
        <w:rPr>
          <w:rFonts w:asciiTheme="minorEastAsia" w:hAnsiTheme="minorEastAsia" w:cs="宋体" w:hint="eastAsia"/>
          <w:kern w:val="0"/>
          <w:szCs w:val="21"/>
        </w:rPr>
        <w:t>）项目结束后，向</w:t>
      </w:r>
      <w:r w:rsidR="00D4751E" w:rsidRPr="00794852">
        <w:rPr>
          <w:rFonts w:asciiTheme="minorEastAsia" w:hAnsiTheme="minorEastAsia" w:cs="宋体" w:hint="eastAsia"/>
          <w:kern w:val="0"/>
          <w:szCs w:val="21"/>
        </w:rPr>
        <w:t>实验室</w:t>
      </w:r>
      <w:r w:rsidRPr="00794852">
        <w:rPr>
          <w:rFonts w:asciiTheme="minorEastAsia" w:hAnsiTheme="minorEastAsia" w:cs="宋体" w:hint="eastAsia"/>
          <w:kern w:val="0"/>
          <w:szCs w:val="21"/>
        </w:rPr>
        <w:t>报送《开放课题资助项目总结报告》（见附件3）、学术论文复印件及相关原始证明资料。</w:t>
      </w:r>
    </w:p>
    <w:p w:rsidR="00F01F59" w:rsidRPr="00794852" w:rsidRDefault="00F01F59" w:rsidP="00794852">
      <w:pPr>
        <w:widowControl/>
        <w:spacing w:before="225" w:after="225" w:line="360" w:lineRule="auto"/>
        <w:ind w:firstLine="482"/>
        <w:jc w:val="left"/>
        <w:rPr>
          <w:rFonts w:asciiTheme="minorEastAsia" w:hAnsiTheme="minorEastAsia" w:cs="宋体"/>
          <w:kern w:val="0"/>
          <w:sz w:val="24"/>
          <w:szCs w:val="24"/>
        </w:rPr>
      </w:pPr>
      <w:r w:rsidRPr="00794852">
        <w:rPr>
          <w:rFonts w:asciiTheme="minorEastAsia" w:hAnsiTheme="minorEastAsia" w:cs="宋体" w:hint="eastAsia"/>
          <w:kern w:val="0"/>
          <w:szCs w:val="21"/>
        </w:rPr>
        <w:t>（2</w:t>
      </w:r>
      <w:r w:rsidR="004046FF" w:rsidRPr="00794852">
        <w:rPr>
          <w:rFonts w:asciiTheme="minorEastAsia" w:hAnsiTheme="minorEastAsia" w:cs="宋体" w:hint="eastAsia"/>
          <w:kern w:val="0"/>
          <w:szCs w:val="21"/>
        </w:rPr>
        <w:t>）本</w:t>
      </w:r>
      <w:r w:rsidR="00D4751E" w:rsidRPr="00794852">
        <w:rPr>
          <w:rFonts w:asciiTheme="minorEastAsia" w:hAnsiTheme="minorEastAsia" w:cs="宋体" w:hint="eastAsia"/>
          <w:kern w:val="0"/>
          <w:szCs w:val="21"/>
        </w:rPr>
        <w:t>实验室</w:t>
      </w:r>
      <w:r w:rsidRPr="00794852">
        <w:rPr>
          <w:rFonts w:asciiTheme="minorEastAsia" w:hAnsiTheme="minorEastAsia" w:cs="宋体" w:hint="eastAsia"/>
          <w:kern w:val="0"/>
          <w:szCs w:val="21"/>
        </w:rPr>
        <w:t>开放课题资助的项目成果，应以本研究所为第一或第二署名单位，结题时应满足下述条件之一：</w:t>
      </w:r>
    </w:p>
    <w:p w:rsidR="00F01F59" w:rsidRPr="00794852" w:rsidRDefault="00F01F59" w:rsidP="00794852">
      <w:pPr>
        <w:widowControl/>
        <w:spacing w:before="225" w:after="225" w:line="360" w:lineRule="auto"/>
        <w:ind w:firstLine="482"/>
        <w:jc w:val="left"/>
        <w:rPr>
          <w:rFonts w:asciiTheme="minorEastAsia" w:hAnsiTheme="minorEastAsia" w:cs="宋体"/>
          <w:kern w:val="0"/>
          <w:sz w:val="24"/>
          <w:szCs w:val="24"/>
        </w:rPr>
      </w:pPr>
      <w:r w:rsidRPr="00794852">
        <w:rPr>
          <w:rFonts w:asciiTheme="minorEastAsia" w:hAnsiTheme="minorEastAsia" w:cs="宋体"/>
          <w:kern w:val="0"/>
          <w:szCs w:val="21"/>
        </w:rPr>
        <w:t>①</w:t>
      </w:r>
      <w:r w:rsidR="00780F0A" w:rsidRPr="00794852">
        <w:rPr>
          <w:rFonts w:asciiTheme="minorEastAsia" w:hAnsiTheme="minorEastAsia" w:hint="eastAsia"/>
          <w:kern w:val="0"/>
          <w:szCs w:val="21"/>
        </w:rPr>
        <w:t xml:space="preserve"> </w:t>
      </w:r>
      <w:r w:rsidRPr="00794852">
        <w:rPr>
          <w:rFonts w:asciiTheme="minorEastAsia" w:hAnsiTheme="minorEastAsia" w:cs="宋体" w:hint="eastAsia"/>
          <w:kern w:val="0"/>
          <w:szCs w:val="21"/>
        </w:rPr>
        <w:t>至少应发表</w:t>
      </w:r>
      <w:r w:rsidRPr="00794852">
        <w:rPr>
          <w:rFonts w:asciiTheme="minorEastAsia" w:hAnsiTheme="minorEastAsia" w:cs="宋体"/>
          <w:kern w:val="0"/>
          <w:szCs w:val="21"/>
        </w:rPr>
        <w:t>1</w:t>
      </w:r>
      <w:r w:rsidR="00DD6310" w:rsidRPr="00794852">
        <w:rPr>
          <w:rFonts w:asciiTheme="minorEastAsia" w:hAnsiTheme="minorEastAsia" w:cs="宋体" w:hint="eastAsia"/>
          <w:kern w:val="0"/>
          <w:szCs w:val="21"/>
        </w:rPr>
        <w:t>篇以上</w:t>
      </w:r>
      <w:r w:rsidR="009B5A8B" w:rsidRPr="00794852">
        <w:rPr>
          <w:rFonts w:asciiTheme="minorEastAsia" w:hAnsiTheme="minorEastAsia" w:cs="宋体" w:hint="eastAsia"/>
          <w:kern w:val="0"/>
          <w:szCs w:val="21"/>
        </w:rPr>
        <w:t>闽南师范大学</w:t>
      </w:r>
      <w:r w:rsidRPr="00794852">
        <w:rPr>
          <w:rFonts w:asciiTheme="minorEastAsia" w:hAnsiTheme="minorEastAsia" w:cs="宋体" w:hint="eastAsia"/>
          <w:kern w:val="0"/>
          <w:szCs w:val="21"/>
        </w:rPr>
        <w:t>规定的A类论文；</w:t>
      </w:r>
    </w:p>
    <w:p w:rsidR="00F01F59" w:rsidRPr="00794852" w:rsidRDefault="00F01F59" w:rsidP="00794852">
      <w:pPr>
        <w:widowControl/>
        <w:spacing w:before="225" w:after="225" w:line="360" w:lineRule="auto"/>
        <w:ind w:firstLine="482"/>
        <w:jc w:val="left"/>
        <w:rPr>
          <w:rFonts w:asciiTheme="minorEastAsia" w:hAnsiTheme="minorEastAsia" w:cs="宋体"/>
          <w:kern w:val="0"/>
          <w:sz w:val="24"/>
          <w:szCs w:val="24"/>
        </w:rPr>
      </w:pPr>
      <w:r w:rsidRPr="00794852">
        <w:rPr>
          <w:rFonts w:asciiTheme="minorEastAsia" w:hAnsiTheme="minorEastAsia" w:cs="宋体"/>
          <w:kern w:val="0"/>
          <w:szCs w:val="21"/>
        </w:rPr>
        <w:t>②</w:t>
      </w:r>
      <w:r w:rsidR="00780F0A" w:rsidRPr="00794852">
        <w:rPr>
          <w:rFonts w:asciiTheme="minorEastAsia" w:hAnsiTheme="minorEastAsia" w:hint="eastAsia"/>
          <w:kern w:val="0"/>
          <w:szCs w:val="21"/>
        </w:rPr>
        <w:t xml:space="preserve"> </w:t>
      </w:r>
      <w:r w:rsidRPr="00794852">
        <w:rPr>
          <w:rFonts w:asciiTheme="minorEastAsia" w:hAnsiTheme="minorEastAsia" w:cs="宋体" w:hint="eastAsia"/>
          <w:kern w:val="0"/>
          <w:szCs w:val="21"/>
        </w:rPr>
        <w:t>至少发表</w:t>
      </w:r>
      <w:r w:rsidRPr="00794852">
        <w:rPr>
          <w:rFonts w:asciiTheme="minorEastAsia" w:hAnsiTheme="minorEastAsia" w:cs="宋体"/>
          <w:kern w:val="0"/>
          <w:szCs w:val="21"/>
        </w:rPr>
        <w:t>2</w:t>
      </w:r>
      <w:r w:rsidRPr="00794852">
        <w:rPr>
          <w:rFonts w:asciiTheme="minorEastAsia" w:hAnsiTheme="minorEastAsia" w:cs="宋体" w:hint="eastAsia"/>
          <w:kern w:val="0"/>
          <w:szCs w:val="21"/>
        </w:rPr>
        <w:t>篇以上闽南师范大学规定的</w:t>
      </w:r>
      <w:r w:rsidRPr="00794852">
        <w:rPr>
          <w:rFonts w:asciiTheme="minorEastAsia" w:hAnsiTheme="minorEastAsia" w:cs="宋体"/>
          <w:kern w:val="0"/>
          <w:szCs w:val="21"/>
        </w:rPr>
        <w:t>B</w:t>
      </w:r>
      <w:r w:rsidRPr="00794852">
        <w:rPr>
          <w:rFonts w:asciiTheme="minorEastAsia" w:hAnsiTheme="minorEastAsia" w:cs="宋体" w:hint="eastAsia"/>
          <w:kern w:val="0"/>
          <w:szCs w:val="21"/>
        </w:rPr>
        <w:t>类论文</w:t>
      </w:r>
      <w:r w:rsidRPr="00794852">
        <w:rPr>
          <w:rFonts w:asciiTheme="minorEastAsia" w:hAnsiTheme="minorEastAsia" w:cs="宋体"/>
          <w:kern w:val="0"/>
          <w:szCs w:val="21"/>
        </w:rPr>
        <w:t>，或者</w:t>
      </w:r>
      <w:r w:rsidRPr="00794852">
        <w:rPr>
          <w:rFonts w:asciiTheme="minorEastAsia" w:hAnsiTheme="minorEastAsia" w:cs="宋体" w:hint="eastAsia"/>
          <w:kern w:val="0"/>
          <w:szCs w:val="21"/>
        </w:rPr>
        <w:t>国家</w:t>
      </w:r>
      <w:r w:rsidRPr="00794852">
        <w:rPr>
          <w:rFonts w:asciiTheme="minorEastAsia" w:hAnsiTheme="minorEastAsia" w:cs="宋体"/>
          <w:kern w:val="0"/>
          <w:szCs w:val="21"/>
        </w:rPr>
        <w:t>实用新型</w:t>
      </w:r>
      <w:r w:rsidRPr="00794852">
        <w:rPr>
          <w:rFonts w:asciiTheme="minorEastAsia" w:hAnsiTheme="minorEastAsia" w:cs="宋体" w:hint="eastAsia"/>
          <w:kern w:val="0"/>
          <w:szCs w:val="21"/>
        </w:rPr>
        <w:t>专利或软件著作权</w:t>
      </w:r>
      <w:r w:rsidRPr="00794852">
        <w:rPr>
          <w:rFonts w:asciiTheme="minorEastAsia" w:hAnsiTheme="minorEastAsia" w:cs="宋体"/>
          <w:kern w:val="0"/>
          <w:szCs w:val="21"/>
        </w:rPr>
        <w:t>2</w:t>
      </w:r>
      <w:r w:rsidRPr="00794852">
        <w:rPr>
          <w:rFonts w:asciiTheme="minorEastAsia" w:hAnsiTheme="minorEastAsia" w:cs="宋体" w:hint="eastAsia"/>
          <w:kern w:val="0"/>
          <w:szCs w:val="21"/>
        </w:rPr>
        <w:t>项；</w:t>
      </w:r>
    </w:p>
    <w:p w:rsidR="00F01F59" w:rsidRPr="00794852" w:rsidRDefault="00F01F59" w:rsidP="00794852">
      <w:pPr>
        <w:widowControl/>
        <w:spacing w:before="225" w:after="225" w:line="360" w:lineRule="auto"/>
        <w:ind w:firstLine="482"/>
        <w:jc w:val="left"/>
        <w:rPr>
          <w:rFonts w:asciiTheme="minorEastAsia" w:hAnsiTheme="minorEastAsia" w:cs="宋体"/>
          <w:kern w:val="0"/>
          <w:sz w:val="24"/>
          <w:szCs w:val="24"/>
        </w:rPr>
      </w:pPr>
      <w:r w:rsidRPr="00794852">
        <w:rPr>
          <w:rFonts w:asciiTheme="minorEastAsia" w:hAnsiTheme="minorEastAsia" w:cs="宋体"/>
          <w:kern w:val="0"/>
          <w:szCs w:val="21"/>
        </w:rPr>
        <w:t>③</w:t>
      </w:r>
      <w:r w:rsidR="00780F0A" w:rsidRPr="00794852">
        <w:rPr>
          <w:rFonts w:asciiTheme="minorEastAsia" w:hAnsiTheme="minorEastAsia" w:hint="eastAsia"/>
          <w:kern w:val="0"/>
          <w:szCs w:val="21"/>
        </w:rPr>
        <w:t xml:space="preserve"> </w:t>
      </w:r>
      <w:r w:rsidRPr="00794852">
        <w:rPr>
          <w:rFonts w:asciiTheme="minorEastAsia" w:hAnsiTheme="minorEastAsia" w:cs="宋体" w:hint="eastAsia"/>
          <w:kern w:val="0"/>
          <w:szCs w:val="21"/>
        </w:rPr>
        <w:t>撰写专著15万字以上；</w:t>
      </w:r>
    </w:p>
    <w:p w:rsidR="00F01F59" w:rsidRPr="00794852" w:rsidRDefault="00F01F59" w:rsidP="00794852">
      <w:pPr>
        <w:widowControl/>
        <w:spacing w:before="225" w:after="225" w:line="360" w:lineRule="auto"/>
        <w:ind w:firstLine="482"/>
        <w:jc w:val="left"/>
        <w:rPr>
          <w:rFonts w:asciiTheme="minorEastAsia" w:hAnsiTheme="minorEastAsia" w:cs="宋体"/>
          <w:kern w:val="0"/>
          <w:sz w:val="24"/>
          <w:szCs w:val="24"/>
        </w:rPr>
      </w:pPr>
      <w:r w:rsidRPr="00794852">
        <w:rPr>
          <w:rFonts w:asciiTheme="minorEastAsia" w:hAnsiTheme="minorEastAsia" w:cs="宋体"/>
          <w:kern w:val="0"/>
          <w:szCs w:val="21"/>
        </w:rPr>
        <w:t>④</w:t>
      </w:r>
      <w:r w:rsidR="00780F0A" w:rsidRPr="00794852">
        <w:rPr>
          <w:rFonts w:asciiTheme="minorEastAsia" w:hAnsiTheme="minorEastAsia" w:hint="eastAsia"/>
          <w:kern w:val="0"/>
          <w:szCs w:val="21"/>
        </w:rPr>
        <w:t xml:space="preserve"> </w:t>
      </w:r>
      <w:r w:rsidRPr="00794852">
        <w:rPr>
          <w:rFonts w:asciiTheme="minorEastAsia" w:hAnsiTheme="minorEastAsia" w:cs="宋体" w:hint="eastAsia"/>
          <w:kern w:val="0"/>
          <w:szCs w:val="21"/>
        </w:rPr>
        <w:t>编写教材30万字以上。</w:t>
      </w:r>
    </w:p>
    <w:p w:rsidR="00F01F59" w:rsidRPr="00794852" w:rsidRDefault="00F01F59" w:rsidP="00794852">
      <w:pPr>
        <w:widowControl/>
        <w:spacing w:before="225" w:after="225" w:line="360" w:lineRule="auto"/>
        <w:ind w:firstLine="482"/>
        <w:jc w:val="left"/>
        <w:rPr>
          <w:rFonts w:asciiTheme="minorEastAsia" w:hAnsiTheme="minorEastAsia" w:cs="宋体"/>
          <w:kern w:val="0"/>
          <w:sz w:val="24"/>
          <w:szCs w:val="24"/>
        </w:rPr>
      </w:pPr>
      <w:r w:rsidRPr="00794852">
        <w:rPr>
          <w:rFonts w:asciiTheme="minorEastAsia" w:hAnsiTheme="minorEastAsia" w:cs="宋体" w:hint="eastAsia"/>
          <w:kern w:val="0"/>
          <w:szCs w:val="21"/>
        </w:rPr>
        <w:t>（3）开放课题资助信息标注如下：</w:t>
      </w:r>
    </w:p>
    <w:p w:rsidR="00F01F59" w:rsidRPr="00794852" w:rsidRDefault="00F01F59" w:rsidP="00794852">
      <w:pPr>
        <w:widowControl/>
        <w:spacing w:before="225" w:after="225" w:line="360" w:lineRule="auto"/>
        <w:ind w:firstLine="482"/>
        <w:jc w:val="left"/>
        <w:rPr>
          <w:rFonts w:asciiTheme="minorEastAsia" w:hAnsiTheme="minorEastAsia" w:cs="宋体"/>
          <w:kern w:val="0"/>
          <w:sz w:val="24"/>
          <w:szCs w:val="24"/>
        </w:rPr>
      </w:pPr>
      <w:r w:rsidRPr="00794852">
        <w:rPr>
          <w:rFonts w:asciiTheme="minorEastAsia" w:hAnsiTheme="minorEastAsia" w:cs="宋体" w:hint="eastAsia"/>
          <w:kern w:val="0"/>
          <w:szCs w:val="21"/>
        </w:rPr>
        <w:t>中文：</w:t>
      </w:r>
      <w:r w:rsidR="004678E4" w:rsidRPr="00794852">
        <w:rPr>
          <w:rFonts w:asciiTheme="minorEastAsia" w:hAnsiTheme="minorEastAsia" w:cs="宋体" w:hint="eastAsia"/>
          <w:kern w:val="0"/>
          <w:szCs w:val="21"/>
        </w:rPr>
        <w:t>数据科学与统计</w:t>
      </w:r>
      <w:r w:rsidR="00C92BFB" w:rsidRPr="00794852">
        <w:rPr>
          <w:rFonts w:asciiTheme="minorEastAsia" w:hAnsiTheme="minorEastAsia" w:cs="宋体" w:hint="eastAsia"/>
          <w:kern w:val="0"/>
          <w:szCs w:val="21"/>
        </w:rPr>
        <w:t>福建省省高校</w:t>
      </w:r>
      <w:r w:rsidR="004678E4" w:rsidRPr="00794852">
        <w:rPr>
          <w:rFonts w:asciiTheme="minorEastAsia" w:hAnsiTheme="minorEastAsia" w:cs="宋体" w:hint="eastAsia"/>
          <w:kern w:val="0"/>
          <w:szCs w:val="21"/>
        </w:rPr>
        <w:t>重点实验室</w:t>
      </w:r>
      <w:r w:rsidRPr="00794852">
        <w:rPr>
          <w:rFonts w:asciiTheme="minorEastAsia" w:hAnsiTheme="minorEastAsia" w:cs="宋体" w:hint="eastAsia"/>
          <w:kern w:val="0"/>
          <w:szCs w:val="21"/>
        </w:rPr>
        <w:t>（闽南师范大学）（课题号）</w:t>
      </w:r>
    </w:p>
    <w:p w:rsidR="00F01F59" w:rsidRPr="00794852" w:rsidRDefault="00F01F59" w:rsidP="00794852">
      <w:pPr>
        <w:widowControl/>
        <w:spacing w:before="225" w:after="225" w:line="360" w:lineRule="auto"/>
        <w:ind w:firstLine="482"/>
        <w:jc w:val="left"/>
        <w:rPr>
          <w:rFonts w:ascii="Times New Roman" w:hAnsi="Times New Roman" w:cs="Times New Roman"/>
          <w:kern w:val="0"/>
          <w:sz w:val="24"/>
          <w:szCs w:val="24"/>
        </w:rPr>
      </w:pPr>
      <w:r w:rsidRPr="00794852">
        <w:rPr>
          <w:rFonts w:asciiTheme="minorEastAsia" w:hAnsiTheme="minorEastAsia" w:cs="宋体" w:hint="eastAsia"/>
          <w:kern w:val="0"/>
          <w:szCs w:val="21"/>
        </w:rPr>
        <w:t>英文：</w:t>
      </w:r>
      <w:r w:rsidR="00BB22B6" w:rsidRPr="00794852">
        <w:rPr>
          <w:rFonts w:ascii="Times New Roman" w:eastAsia="微软雅黑" w:hAnsi="Times New Roman" w:cs="Times New Roman"/>
          <w:kern w:val="0"/>
          <w:szCs w:val="21"/>
        </w:rPr>
        <w:t>Fujian Key Laboratory of Dat</w:t>
      </w:r>
      <w:r w:rsidR="009616D0" w:rsidRPr="00794852">
        <w:rPr>
          <w:rFonts w:ascii="Times New Roman" w:eastAsia="微软雅黑" w:hAnsi="Times New Roman" w:cs="Times New Roman"/>
          <w:kern w:val="0"/>
          <w:szCs w:val="21"/>
        </w:rPr>
        <w:t>a</w:t>
      </w:r>
      <w:r w:rsidR="00BB22B6" w:rsidRPr="00794852">
        <w:rPr>
          <w:rFonts w:ascii="Times New Roman" w:eastAsia="微软雅黑" w:hAnsi="Times New Roman" w:cs="Times New Roman"/>
          <w:kern w:val="0"/>
          <w:szCs w:val="21"/>
        </w:rPr>
        <w:t xml:space="preserve"> Science and Statistics</w:t>
      </w:r>
      <w:r w:rsidR="004046FF" w:rsidRPr="00794852">
        <w:rPr>
          <w:rFonts w:ascii="Times New Roman" w:eastAsia="微软雅黑" w:hAnsi="Times New Roman" w:cs="Times New Roman"/>
          <w:kern w:val="0"/>
          <w:szCs w:val="21"/>
        </w:rPr>
        <w:t>(Minnan Normal</w:t>
      </w:r>
      <w:r w:rsidRPr="00794852">
        <w:rPr>
          <w:rFonts w:ascii="Times New Roman" w:eastAsia="微软雅黑" w:hAnsi="Times New Roman" w:cs="Times New Roman"/>
          <w:kern w:val="0"/>
          <w:szCs w:val="21"/>
        </w:rPr>
        <w:t xml:space="preserve"> University) (NO. XXX)</w:t>
      </w:r>
    </w:p>
    <w:p w:rsidR="00F01F59" w:rsidRPr="00794852" w:rsidRDefault="00F01F59" w:rsidP="00794852">
      <w:pPr>
        <w:widowControl/>
        <w:spacing w:before="225" w:after="225" w:line="360" w:lineRule="auto"/>
        <w:ind w:firstLine="482"/>
        <w:jc w:val="left"/>
        <w:rPr>
          <w:rFonts w:asciiTheme="minorEastAsia" w:hAnsiTheme="minorEastAsia" w:cs="宋体"/>
          <w:kern w:val="0"/>
          <w:szCs w:val="21"/>
        </w:rPr>
      </w:pPr>
      <w:r w:rsidRPr="00794852">
        <w:rPr>
          <w:rFonts w:asciiTheme="minorEastAsia" w:hAnsiTheme="minorEastAsia" w:cs="宋体" w:hint="eastAsia"/>
          <w:kern w:val="0"/>
          <w:szCs w:val="21"/>
        </w:rPr>
        <w:lastRenderedPageBreak/>
        <w:t>（4）本实验室的标注名称如下：</w:t>
      </w:r>
    </w:p>
    <w:p w:rsidR="00F01F59" w:rsidRPr="00794852" w:rsidRDefault="004046FF" w:rsidP="00794852">
      <w:pPr>
        <w:widowControl/>
        <w:spacing w:before="225" w:after="225" w:line="360" w:lineRule="auto"/>
        <w:ind w:firstLine="482"/>
        <w:jc w:val="left"/>
        <w:rPr>
          <w:rFonts w:asciiTheme="minorEastAsia" w:hAnsiTheme="minorEastAsia" w:cs="宋体"/>
          <w:kern w:val="0"/>
          <w:szCs w:val="21"/>
        </w:rPr>
      </w:pPr>
      <w:r w:rsidRPr="00794852">
        <w:rPr>
          <w:rFonts w:asciiTheme="minorEastAsia" w:hAnsiTheme="minorEastAsia" w:cs="宋体" w:hint="eastAsia"/>
          <w:kern w:val="0"/>
          <w:szCs w:val="21"/>
        </w:rPr>
        <w:t>中文：</w:t>
      </w:r>
      <w:r w:rsidR="004678E4" w:rsidRPr="00794852">
        <w:rPr>
          <w:rFonts w:asciiTheme="minorEastAsia" w:hAnsiTheme="minorEastAsia" w:cs="宋体" w:hint="eastAsia"/>
          <w:kern w:val="0"/>
          <w:szCs w:val="21"/>
        </w:rPr>
        <w:t>数据科学与统计</w:t>
      </w:r>
      <w:r w:rsidR="00C92BFB" w:rsidRPr="00794852">
        <w:rPr>
          <w:rFonts w:asciiTheme="minorEastAsia" w:hAnsiTheme="minorEastAsia" w:cs="宋体" w:hint="eastAsia"/>
          <w:kern w:val="0"/>
          <w:szCs w:val="21"/>
        </w:rPr>
        <w:t>福建省高校</w:t>
      </w:r>
      <w:r w:rsidR="004678E4" w:rsidRPr="00794852">
        <w:rPr>
          <w:rFonts w:asciiTheme="minorEastAsia" w:hAnsiTheme="minorEastAsia" w:cs="宋体" w:hint="eastAsia"/>
          <w:kern w:val="0"/>
          <w:szCs w:val="21"/>
        </w:rPr>
        <w:t>重点实验室</w:t>
      </w:r>
      <w:r w:rsidR="00F01F59" w:rsidRPr="00794852">
        <w:rPr>
          <w:rFonts w:asciiTheme="minorEastAsia" w:hAnsiTheme="minorEastAsia" w:cs="宋体" w:hint="eastAsia"/>
          <w:kern w:val="0"/>
          <w:szCs w:val="21"/>
        </w:rPr>
        <w:t>(</w:t>
      </w:r>
      <w:r w:rsidRPr="00794852">
        <w:rPr>
          <w:rFonts w:asciiTheme="minorEastAsia" w:hAnsiTheme="minorEastAsia" w:cs="宋体" w:hint="eastAsia"/>
          <w:kern w:val="0"/>
          <w:szCs w:val="21"/>
        </w:rPr>
        <w:t>闽南师范大学</w:t>
      </w:r>
      <w:r w:rsidR="00F01F59" w:rsidRPr="00794852">
        <w:rPr>
          <w:rFonts w:asciiTheme="minorEastAsia" w:hAnsiTheme="minorEastAsia" w:cs="宋体" w:hint="eastAsia"/>
          <w:kern w:val="0"/>
          <w:szCs w:val="21"/>
        </w:rPr>
        <w:t xml:space="preserve">)，福建 </w:t>
      </w:r>
      <w:r w:rsidRPr="00794852">
        <w:rPr>
          <w:rFonts w:asciiTheme="minorEastAsia" w:hAnsiTheme="minorEastAsia" w:cs="宋体" w:hint="eastAsia"/>
          <w:kern w:val="0"/>
          <w:szCs w:val="21"/>
        </w:rPr>
        <w:t>漳州</w:t>
      </w:r>
      <w:r w:rsidR="00F01F59" w:rsidRPr="00794852">
        <w:rPr>
          <w:rFonts w:asciiTheme="minorEastAsia" w:hAnsiTheme="minorEastAsia" w:cs="宋体" w:hint="eastAsia"/>
          <w:kern w:val="0"/>
          <w:szCs w:val="21"/>
        </w:rPr>
        <w:t>，</w:t>
      </w:r>
      <w:r w:rsidRPr="00794852">
        <w:rPr>
          <w:rFonts w:asciiTheme="minorEastAsia" w:hAnsiTheme="minorEastAsia" w:cs="宋体" w:hint="eastAsia"/>
          <w:kern w:val="0"/>
          <w:szCs w:val="21"/>
        </w:rPr>
        <w:t>363000</w:t>
      </w:r>
    </w:p>
    <w:p w:rsidR="00F01F59" w:rsidRPr="00794852" w:rsidRDefault="00F01F59" w:rsidP="00794852">
      <w:pPr>
        <w:widowControl/>
        <w:spacing w:before="225" w:after="225" w:line="360" w:lineRule="auto"/>
        <w:ind w:firstLine="482"/>
        <w:jc w:val="left"/>
        <w:rPr>
          <w:rFonts w:ascii="Times New Roman" w:eastAsia="微软雅黑" w:hAnsi="Times New Roman" w:cs="Times New Roman"/>
          <w:kern w:val="0"/>
          <w:szCs w:val="21"/>
        </w:rPr>
      </w:pPr>
      <w:r w:rsidRPr="00794852">
        <w:rPr>
          <w:rFonts w:asciiTheme="minorEastAsia" w:hAnsiTheme="minorEastAsia" w:cs="宋体" w:hint="eastAsia"/>
          <w:kern w:val="0"/>
          <w:szCs w:val="21"/>
        </w:rPr>
        <w:t>英文：</w:t>
      </w:r>
      <w:r w:rsidR="00BB22B6" w:rsidRPr="00794852">
        <w:rPr>
          <w:rFonts w:ascii="Times New Roman" w:eastAsia="微软雅黑" w:hAnsi="Times New Roman" w:cs="Times New Roman"/>
          <w:kern w:val="0"/>
          <w:szCs w:val="21"/>
        </w:rPr>
        <w:t>Fujian Key Laboratory of Data Science and Statistics</w:t>
      </w:r>
      <w:r w:rsidR="004046FF" w:rsidRPr="00794852">
        <w:rPr>
          <w:rFonts w:ascii="Times New Roman" w:eastAsia="微软雅黑" w:hAnsi="Times New Roman" w:cs="Times New Roman" w:hint="eastAsia"/>
          <w:kern w:val="0"/>
          <w:szCs w:val="21"/>
        </w:rPr>
        <w:t>(</w:t>
      </w:r>
      <w:r w:rsidR="004046FF" w:rsidRPr="00794852">
        <w:rPr>
          <w:rFonts w:ascii="Times New Roman" w:eastAsia="微软雅黑" w:hAnsi="Times New Roman" w:cs="Times New Roman"/>
          <w:kern w:val="0"/>
          <w:szCs w:val="21"/>
        </w:rPr>
        <w:t>Minnan Normal</w:t>
      </w:r>
      <w:r w:rsidR="004046FF" w:rsidRPr="00794852">
        <w:rPr>
          <w:rFonts w:ascii="Times New Roman" w:eastAsia="微软雅黑" w:hAnsi="Times New Roman" w:cs="Times New Roman" w:hint="eastAsia"/>
          <w:kern w:val="0"/>
          <w:szCs w:val="21"/>
        </w:rPr>
        <w:t xml:space="preserve"> University)</w:t>
      </w:r>
      <w:r w:rsidR="004046FF" w:rsidRPr="00794852">
        <w:rPr>
          <w:rFonts w:ascii="Times New Roman" w:eastAsia="微软雅黑" w:hAnsi="Times New Roman" w:cs="Times New Roman" w:hint="eastAsia"/>
          <w:kern w:val="0"/>
          <w:szCs w:val="21"/>
        </w:rPr>
        <w:t>，</w:t>
      </w:r>
      <w:r w:rsidR="004046FF" w:rsidRPr="00794852">
        <w:rPr>
          <w:rFonts w:ascii="Times New Roman" w:eastAsia="微软雅黑" w:hAnsi="Times New Roman" w:cs="Times New Roman" w:hint="eastAsia"/>
          <w:kern w:val="0"/>
          <w:szCs w:val="21"/>
        </w:rPr>
        <w:t xml:space="preserve">Fujian </w:t>
      </w:r>
      <w:r w:rsidR="004046FF" w:rsidRPr="00794852">
        <w:rPr>
          <w:rFonts w:ascii="Times New Roman" w:eastAsia="微软雅黑" w:hAnsi="Times New Roman" w:cs="Times New Roman"/>
          <w:kern w:val="0"/>
          <w:szCs w:val="21"/>
        </w:rPr>
        <w:t>Zhangzhou</w:t>
      </w:r>
      <w:r w:rsidR="004046FF" w:rsidRPr="00794852">
        <w:rPr>
          <w:rFonts w:ascii="Times New Roman" w:eastAsia="微软雅黑" w:hAnsi="Times New Roman" w:cs="Times New Roman" w:hint="eastAsia"/>
          <w:kern w:val="0"/>
          <w:szCs w:val="21"/>
        </w:rPr>
        <w:t>, 363000</w:t>
      </w:r>
      <w:r w:rsidRPr="00794852">
        <w:rPr>
          <w:rFonts w:ascii="Times New Roman" w:eastAsia="微软雅黑" w:hAnsi="Times New Roman" w:cs="Times New Roman" w:hint="eastAsia"/>
          <w:kern w:val="0"/>
          <w:szCs w:val="21"/>
        </w:rPr>
        <w:t>，</w:t>
      </w:r>
      <w:r w:rsidRPr="00794852">
        <w:rPr>
          <w:rFonts w:ascii="Times New Roman" w:eastAsia="微软雅黑" w:hAnsi="Times New Roman" w:cs="Times New Roman" w:hint="eastAsia"/>
          <w:kern w:val="0"/>
          <w:szCs w:val="21"/>
        </w:rPr>
        <w:t>China</w:t>
      </w:r>
    </w:p>
    <w:p w:rsidR="00F01F59" w:rsidRPr="0026744F" w:rsidRDefault="00F01F59" w:rsidP="00060BB5">
      <w:pPr>
        <w:widowControl/>
        <w:spacing w:before="225" w:after="225" w:line="420" w:lineRule="exact"/>
        <w:ind w:firstLine="480"/>
        <w:jc w:val="left"/>
        <w:rPr>
          <w:rFonts w:ascii="宋体" w:hAnsi="宋体" w:cs="宋体"/>
          <w:kern w:val="0"/>
          <w:sz w:val="24"/>
          <w:szCs w:val="24"/>
        </w:rPr>
      </w:pPr>
      <w:r w:rsidRPr="0026744F">
        <w:rPr>
          <w:rFonts w:ascii="宋体" w:hAnsi="宋体" w:cs="宋体"/>
          <w:b/>
          <w:bCs/>
          <w:kern w:val="0"/>
          <w:sz w:val="24"/>
          <w:szCs w:val="24"/>
        </w:rPr>
        <w:t>六、申报时间</w:t>
      </w:r>
    </w:p>
    <w:p w:rsidR="00F01F59" w:rsidRDefault="00F01F59" w:rsidP="00060BB5">
      <w:pPr>
        <w:spacing w:line="420" w:lineRule="exact"/>
        <w:ind w:firstLineChars="200" w:firstLine="420"/>
      </w:pPr>
      <w:r w:rsidRPr="00794852">
        <w:rPr>
          <w:rFonts w:ascii="宋体" w:hAnsi="宋体" w:cs="宋体" w:hint="eastAsia"/>
          <w:kern w:val="0"/>
          <w:szCs w:val="21"/>
        </w:rPr>
        <w:t>请于</w:t>
      </w:r>
      <w:r w:rsidR="004046FF" w:rsidRPr="00794852">
        <w:rPr>
          <w:rFonts w:ascii="宋体" w:hAnsi="宋体" w:cs="宋体" w:hint="eastAsia"/>
          <w:kern w:val="0"/>
          <w:szCs w:val="21"/>
        </w:rPr>
        <w:t>20</w:t>
      </w:r>
      <w:r w:rsidR="00602102" w:rsidRPr="00794852">
        <w:rPr>
          <w:rFonts w:ascii="宋体" w:hAnsi="宋体" w:cs="宋体" w:hint="eastAsia"/>
          <w:kern w:val="0"/>
          <w:szCs w:val="21"/>
        </w:rPr>
        <w:t>20</w:t>
      </w:r>
      <w:r w:rsidRPr="00794852">
        <w:rPr>
          <w:rFonts w:ascii="宋体" w:hAnsi="宋体" w:cs="宋体" w:hint="eastAsia"/>
          <w:kern w:val="0"/>
          <w:szCs w:val="21"/>
        </w:rPr>
        <w:t>年</w:t>
      </w:r>
      <w:r w:rsidR="00794852" w:rsidRPr="00794852">
        <w:rPr>
          <w:rFonts w:ascii="宋体" w:hAnsi="宋体" w:cs="宋体" w:hint="eastAsia"/>
          <w:kern w:val="0"/>
          <w:szCs w:val="21"/>
        </w:rPr>
        <w:t>7</w:t>
      </w:r>
      <w:r w:rsidRPr="00794852">
        <w:rPr>
          <w:rFonts w:ascii="宋体" w:hAnsi="宋体" w:cs="宋体" w:hint="eastAsia"/>
          <w:kern w:val="0"/>
          <w:szCs w:val="21"/>
        </w:rPr>
        <w:t>月</w:t>
      </w:r>
      <w:r w:rsidR="00794852" w:rsidRPr="00794852">
        <w:rPr>
          <w:rFonts w:ascii="宋体" w:hAnsi="宋体" w:cs="宋体" w:hint="eastAsia"/>
          <w:kern w:val="0"/>
          <w:szCs w:val="21"/>
        </w:rPr>
        <w:t>10</w:t>
      </w:r>
      <w:r w:rsidRPr="00794852">
        <w:rPr>
          <w:rFonts w:ascii="宋体" w:hAnsi="宋体" w:cs="宋体" w:hint="eastAsia"/>
          <w:kern w:val="0"/>
          <w:szCs w:val="21"/>
        </w:rPr>
        <w:t>日前将《申请书》</w:t>
      </w:r>
      <w:r w:rsidRPr="0026744F">
        <w:rPr>
          <w:rFonts w:ascii="宋体" w:hAnsi="宋体" w:cs="宋体" w:hint="eastAsia"/>
          <w:kern w:val="0"/>
          <w:szCs w:val="21"/>
        </w:rPr>
        <w:t>纸质版一式</w:t>
      </w:r>
      <w:r w:rsidRPr="00954CFC">
        <w:rPr>
          <w:rFonts w:ascii="宋体" w:hAnsi="宋体" w:cs="宋体" w:hint="eastAsia"/>
          <w:kern w:val="0"/>
          <w:szCs w:val="21"/>
        </w:rPr>
        <w:t>2</w:t>
      </w:r>
      <w:r w:rsidR="008A6D3E">
        <w:rPr>
          <w:rFonts w:ascii="宋体" w:hAnsi="宋体" w:cs="宋体" w:hint="eastAsia"/>
          <w:kern w:val="0"/>
          <w:szCs w:val="21"/>
        </w:rPr>
        <w:t>份邮寄（或快递）至：福建省漳州市闽南师范大学砺志楼</w:t>
      </w:r>
      <w:r w:rsidR="00794852">
        <w:rPr>
          <w:rFonts w:ascii="宋体" w:hAnsi="宋体" w:cs="宋体" w:hint="eastAsia"/>
          <w:kern w:val="0"/>
          <w:szCs w:val="21"/>
        </w:rPr>
        <w:t>113</w:t>
      </w:r>
      <w:r w:rsidRPr="0026744F">
        <w:rPr>
          <w:rFonts w:ascii="宋体" w:hAnsi="宋体" w:cs="宋体" w:hint="eastAsia"/>
          <w:kern w:val="0"/>
          <w:szCs w:val="21"/>
        </w:rPr>
        <w:t>，</w:t>
      </w:r>
      <w:r w:rsidR="00970EEC">
        <w:rPr>
          <w:rFonts w:ascii="宋体" w:hAnsi="宋体" w:cs="宋体" w:hint="eastAsia"/>
          <w:kern w:val="0"/>
          <w:szCs w:val="21"/>
        </w:rPr>
        <w:t>黄菊，</w:t>
      </w:r>
      <w:r w:rsidRPr="0026744F">
        <w:rPr>
          <w:rFonts w:ascii="宋体" w:hAnsi="宋体" w:cs="宋体" w:hint="eastAsia"/>
          <w:kern w:val="0"/>
          <w:szCs w:val="21"/>
        </w:rPr>
        <w:t>邮编：</w:t>
      </w:r>
      <w:r w:rsidR="008A6D3E" w:rsidRPr="00954CFC">
        <w:rPr>
          <w:rFonts w:ascii="宋体" w:hAnsi="宋体" w:cs="宋体" w:hint="eastAsia"/>
          <w:kern w:val="0"/>
          <w:szCs w:val="21"/>
        </w:rPr>
        <w:t>363000</w:t>
      </w:r>
      <w:r w:rsidRPr="0026744F">
        <w:rPr>
          <w:rFonts w:ascii="宋体" w:hAnsi="宋体" w:cs="宋体" w:hint="eastAsia"/>
          <w:kern w:val="0"/>
          <w:szCs w:val="21"/>
        </w:rPr>
        <w:t>；手机：</w:t>
      </w:r>
      <w:r w:rsidR="00970EEC" w:rsidRPr="00954CFC">
        <w:rPr>
          <w:rFonts w:ascii="宋体" w:hAnsi="宋体" w:cs="宋体" w:hint="eastAsia"/>
          <w:kern w:val="0"/>
          <w:szCs w:val="21"/>
        </w:rPr>
        <w:t>15960643919</w:t>
      </w:r>
      <w:r w:rsidRPr="0026744F">
        <w:rPr>
          <w:rFonts w:ascii="宋体" w:hAnsi="宋体" w:cs="宋体" w:hint="eastAsia"/>
          <w:kern w:val="0"/>
          <w:szCs w:val="21"/>
        </w:rPr>
        <w:t>；</w:t>
      </w:r>
      <w:r w:rsidR="008A6D3E" w:rsidRPr="008A6D3E">
        <w:rPr>
          <w:rFonts w:ascii="宋体" w:hAnsi="宋体" w:cs="宋体" w:hint="eastAsia"/>
          <w:kern w:val="0"/>
          <w:szCs w:val="21"/>
        </w:rPr>
        <w:t>并将电子版发送至</w:t>
      </w:r>
      <w:r w:rsidR="00954CFC">
        <w:rPr>
          <w:rFonts w:ascii="宋体" w:hAnsi="宋体" w:cs="宋体" w:hint="eastAsia"/>
          <w:kern w:val="0"/>
          <w:szCs w:val="21"/>
        </w:rPr>
        <w:t>Hj20140429@163.com</w:t>
      </w:r>
      <w:r w:rsidR="008A6D3E" w:rsidRPr="008A6D3E">
        <w:rPr>
          <w:rFonts w:ascii="宋体" w:hAnsi="宋体" w:cs="宋体" w:hint="eastAsia"/>
          <w:kern w:val="0"/>
          <w:szCs w:val="21"/>
        </w:rPr>
        <w:t>，邮件主题为</w:t>
      </w:r>
      <w:r w:rsidR="008A6D3E" w:rsidRPr="00954CFC">
        <w:rPr>
          <w:rFonts w:ascii="宋体" w:hAnsi="宋体" w:cs="宋体" w:hint="eastAsia"/>
          <w:kern w:val="0"/>
          <w:szCs w:val="21"/>
        </w:rPr>
        <w:t>“</w:t>
      </w:r>
      <w:r w:rsidR="008A6D3E" w:rsidRPr="004046FF">
        <w:rPr>
          <w:rFonts w:ascii="宋体" w:hAnsi="宋体" w:cs="宋体" w:hint="eastAsia"/>
          <w:kern w:val="0"/>
          <w:szCs w:val="21"/>
        </w:rPr>
        <w:t>20</w:t>
      </w:r>
      <w:r w:rsidR="00602102">
        <w:rPr>
          <w:rFonts w:ascii="宋体" w:hAnsi="宋体" w:cs="宋体" w:hint="eastAsia"/>
          <w:kern w:val="0"/>
          <w:szCs w:val="21"/>
        </w:rPr>
        <w:t>20</w:t>
      </w:r>
      <w:r w:rsidR="008A6D3E" w:rsidRPr="004046FF">
        <w:rPr>
          <w:rFonts w:ascii="宋体" w:hAnsi="宋体" w:cs="宋体" w:hint="eastAsia"/>
          <w:kern w:val="0"/>
          <w:szCs w:val="21"/>
        </w:rPr>
        <w:t>年度</w:t>
      </w:r>
      <w:r w:rsidR="00BB22B6">
        <w:rPr>
          <w:rFonts w:ascii="宋体" w:hAnsi="宋体" w:cs="宋体" w:hint="eastAsia"/>
          <w:kern w:val="0"/>
          <w:szCs w:val="21"/>
        </w:rPr>
        <w:t>数据科学与统计</w:t>
      </w:r>
      <w:r w:rsidR="00C92BFB">
        <w:rPr>
          <w:rFonts w:ascii="宋体" w:hAnsi="宋体" w:cs="宋体" w:hint="eastAsia"/>
          <w:kern w:val="0"/>
          <w:szCs w:val="21"/>
        </w:rPr>
        <w:t>福建省高校</w:t>
      </w:r>
      <w:r w:rsidR="00BB22B6">
        <w:rPr>
          <w:rFonts w:ascii="宋体" w:hAnsi="宋体" w:cs="宋体" w:hint="eastAsia"/>
          <w:kern w:val="0"/>
          <w:szCs w:val="21"/>
        </w:rPr>
        <w:t>重点实验室</w:t>
      </w:r>
      <w:r w:rsidR="008A6D3E" w:rsidRPr="004046FF">
        <w:rPr>
          <w:rFonts w:ascii="宋体" w:hAnsi="宋体" w:cs="宋体" w:hint="eastAsia"/>
          <w:kern w:val="0"/>
          <w:szCs w:val="21"/>
        </w:rPr>
        <w:t>开放课题申请书</w:t>
      </w:r>
      <w:r w:rsidRPr="0026744F">
        <w:rPr>
          <w:rFonts w:ascii="微软雅黑" w:eastAsia="微软雅黑" w:hAnsi="微软雅黑" w:cs="宋体" w:hint="eastAsia"/>
          <w:kern w:val="0"/>
          <w:szCs w:val="21"/>
        </w:rPr>
        <w:t>”</w:t>
      </w:r>
      <w:r w:rsidRPr="0026744F">
        <w:rPr>
          <w:rFonts w:ascii="宋体" w:hAnsi="宋体" w:cs="宋体" w:hint="eastAsia"/>
          <w:kern w:val="0"/>
          <w:szCs w:val="21"/>
        </w:rPr>
        <w:t>，逾期不再受理。</w:t>
      </w:r>
    </w:p>
    <w:sectPr w:rsidR="00F01F59" w:rsidSect="005832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72E" w:rsidRDefault="00C6072E" w:rsidP="00F01F59">
      <w:r>
        <w:separator/>
      </w:r>
    </w:p>
  </w:endnote>
  <w:endnote w:type="continuationSeparator" w:id="0">
    <w:p w:rsidR="00C6072E" w:rsidRDefault="00C6072E" w:rsidP="00F0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72E" w:rsidRDefault="00C6072E" w:rsidP="00F01F59">
      <w:r>
        <w:separator/>
      </w:r>
    </w:p>
  </w:footnote>
  <w:footnote w:type="continuationSeparator" w:id="0">
    <w:p w:rsidR="00C6072E" w:rsidRDefault="00C6072E" w:rsidP="00F01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29D9"/>
    <w:rsid w:val="00060BB5"/>
    <w:rsid w:val="000F5FAF"/>
    <w:rsid w:val="00303B2C"/>
    <w:rsid w:val="003161F7"/>
    <w:rsid w:val="00364A4D"/>
    <w:rsid w:val="004046FF"/>
    <w:rsid w:val="00411941"/>
    <w:rsid w:val="00450CC4"/>
    <w:rsid w:val="00455438"/>
    <w:rsid w:val="004678E4"/>
    <w:rsid w:val="004F3CFC"/>
    <w:rsid w:val="0058328C"/>
    <w:rsid w:val="00602102"/>
    <w:rsid w:val="00716632"/>
    <w:rsid w:val="00753418"/>
    <w:rsid w:val="00780F0A"/>
    <w:rsid w:val="00794852"/>
    <w:rsid w:val="0082418F"/>
    <w:rsid w:val="00872989"/>
    <w:rsid w:val="008A6D3E"/>
    <w:rsid w:val="008C4AF7"/>
    <w:rsid w:val="00954CFC"/>
    <w:rsid w:val="009616D0"/>
    <w:rsid w:val="00970EEC"/>
    <w:rsid w:val="009B5A8B"/>
    <w:rsid w:val="00A0411B"/>
    <w:rsid w:val="00A73203"/>
    <w:rsid w:val="00A92191"/>
    <w:rsid w:val="00A96576"/>
    <w:rsid w:val="00AE3780"/>
    <w:rsid w:val="00B04E80"/>
    <w:rsid w:val="00B31E28"/>
    <w:rsid w:val="00B81A5B"/>
    <w:rsid w:val="00BA7EB1"/>
    <w:rsid w:val="00BB22B6"/>
    <w:rsid w:val="00BD00E2"/>
    <w:rsid w:val="00BD0FC2"/>
    <w:rsid w:val="00C6072E"/>
    <w:rsid w:val="00C92912"/>
    <w:rsid w:val="00C92BFB"/>
    <w:rsid w:val="00CB4911"/>
    <w:rsid w:val="00CD33CC"/>
    <w:rsid w:val="00CF474B"/>
    <w:rsid w:val="00D401B9"/>
    <w:rsid w:val="00D4751E"/>
    <w:rsid w:val="00D91E61"/>
    <w:rsid w:val="00DD6310"/>
    <w:rsid w:val="00E21ED9"/>
    <w:rsid w:val="00E27CFB"/>
    <w:rsid w:val="00E63954"/>
    <w:rsid w:val="00E667C5"/>
    <w:rsid w:val="00EA29D9"/>
    <w:rsid w:val="00EB4969"/>
    <w:rsid w:val="00EB4D0C"/>
    <w:rsid w:val="00EF76B0"/>
    <w:rsid w:val="00F01F59"/>
    <w:rsid w:val="00F71A4B"/>
    <w:rsid w:val="00F85958"/>
    <w:rsid w:val="00FD5C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E40AE-BD27-47A5-9209-7E9D7295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2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F59"/>
    <w:rPr>
      <w:sz w:val="18"/>
      <w:szCs w:val="18"/>
    </w:rPr>
  </w:style>
  <w:style w:type="paragraph" w:styleId="a4">
    <w:name w:val="footer"/>
    <w:basedOn w:val="a"/>
    <w:link w:val="Char0"/>
    <w:uiPriority w:val="99"/>
    <w:unhideWhenUsed/>
    <w:rsid w:val="00F01F59"/>
    <w:pPr>
      <w:tabs>
        <w:tab w:val="center" w:pos="4153"/>
        <w:tab w:val="right" w:pos="8306"/>
      </w:tabs>
      <w:snapToGrid w:val="0"/>
      <w:jc w:val="left"/>
    </w:pPr>
    <w:rPr>
      <w:sz w:val="18"/>
      <w:szCs w:val="18"/>
    </w:rPr>
  </w:style>
  <w:style w:type="character" w:customStyle="1" w:styleId="Char0">
    <w:name w:val="页脚 Char"/>
    <w:basedOn w:val="a0"/>
    <w:link w:val="a4"/>
    <w:uiPriority w:val="99"/>
    <w:rsid w:val="00F01F59"/>
    <w:rPr>
      <w:sz w:val="18"/>
      <w:szCs w:val="18"/>
    </w:rPr>
  </w:style>
  <w:style w:type="character" w:styleId="a5">
    <w:name w:val="Hyperlink"/>
    <w:basedOn w:val="a0"/>
    <w:uiPriority w:val="99"/>
    <w:unhideWhenUsed/>
    <w:rsid w:val="008A6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230</Words>
  <Characters>1312</Characters>
  <Application>Microsoft Office Word</Application>
  <DocSecurity>0</DocSecurity>
  <Lines>10</Lines>
  <Paragraphs>3</Paragraphs>
  <ScaleCrop>false</ScaleCrop>
  <Company>Microsoft</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33</cp:revision>
  <dcterms:created xsi:type="dcterms:W3CDTF">2018-11-07T03:04:00Z</dcterms:created>
  <dcterms:modified xsi:type="dcterms:W3CDTF">2020-06-09T07:44:00Z</dcterms:modified>
</cp:coreProperties>
</file>